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Kistanje,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odredbe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61.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regionalnoj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samoupravi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” br. 33/01., 60/01.vjerodostojno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tumačenje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 129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/05., 109/07., 125/08., 36/09, 150/11, 144/12, 19/13, 137/15, 123/17, 98/19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144/20)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34.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Statuta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Kistanje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proofErr w:type="spellEnd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vjesnik</w:t>
      </w:r>
      <w:proofErr w:type="spellEnd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Šibensko-kninske županije br.</w:t>
      </w:r>
      <w:r w:rsidR="00AF32C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</w:t>
      </w:r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/21 </w:t>
      </w:r>
      <w:proofErr w:type="spellStart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proofErr w:type="spellEnd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="00CC3C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Kistanje br.2/25)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</w:t>
      </w:r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načinu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proofErr w:type="gram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članove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Kistanje 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</w:t>
      </w:r>
      <w:r w:rsidR="00AF77A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AF77A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Kistanje,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1/21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B03F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</w:t>
      </w:r>
      <w:r w:rsidR="00EE105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</w:t>
      </w:r>
      <w:r w:rsidR="005B03F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kolovoza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donosi</w:t>
      </w:r>
      <w:proofErr w:type="spellEnd"/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 D L U K U</w:t>
      </w: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raspisivanju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članove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vijeća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mjesnih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odbora</w:t>
      </w:r>
      <w:proofErr w:type="spellEnd"/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Općine Kistanje </w:t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Ovom  Odlukom Općinsko vijeće Općine Kistanje raspisuje izbore za izbor članova vijeća mjesnih odbora na području Općine Kistanje i to za: </w:t>
      </w:r>
    </w:p>
    <w:p w:rsidR="00AF77AA" w:rsidRDefault="00AF77AA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68B" w:rsidRDefault="00D2668B" w:rsidP="00D2668B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 mjesnog odbora Kistanje</w:t>
      </w:r>
      <w:r w:rsidR="00917CD7">
        <w:rPr>
          <w:rFonts w:ascii="Times New Roman" w:eastAsia="Times New Roman" w:hAnsi="Times New Roman" w:cs="Times New Roman"/>
          <w:sz w:val="24"/>
          <w:szCs w:val="24"/>
          <w:lang w:eastAsia="hr-HR"/>
        </w:rPr>
        <w:t>-bira se 7 članova</w:t>
      </w:r>
    </w:p>
    <w:p w:rsidR="00D2668B" w:rsidRDefault="00D2668B" w:rsidP="00D2668B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mjesnog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Đevrske</w:t>
      </w:r>
      <w:proofErr w:type="spellEnd"/>
      <w:r w:rsidR="00917CD7">
        <w:rPr>
          <w:rFonts w:ascii="Times New Roman" w:eastAsia="Times New Roman" w:hAnsi="Times New Roman" w:cs="Times New Roman"/>
          <w:sz w:val="24"/>
          <w:szCs w:val="24"/>
          <w:lang w:eastAsia="hr-HR"/>
        </w:rPr>
        <w:t>-bira se 5 članova</w:t>
      </w:r>
    </w:p>
    <w:p w:rsidR="00D2668B" w:rsidRPr="00917CD7" w:rsidRDefault="00D2668B" w:rsidP="00917CD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mjesnog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Varivode</w:t>
      </w:r>
      <w:proofErr w:type="spellEnd"/>
      <w:r w:rsidR="00917CD7">
        <w:rPr>
          <w:rFonts w:ascii="Times New Roman" w:eastAsia="Times New Roman" w:hAnsi="Times New Roman" w:cs="Times New Roman"/>
          <w:sz w:val="24"/>
          <w:szCs w:val="24"/>
          <w:lang w:eastAsia="hr-HR"/>
        </w:rPr>
        <w:t>-bira se 5 članova</w:t>
      </w:r>
    </w:p>
    <w:p w:rsidR="00D2668B" w:rsidRPr="00917CD7" w:rsidRDefault="00D2668B" w:rsidP="00917CD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mjesnog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Ivoševci</w:t>
      </w:r>
      <w:proofErr w:type="spellEnd"/>
      <w:r w:rsidR="00917CD7">
        <w:rPr>
          <w:rFonts w:ascii="Times New Roman" w:eastAsia="Times New Roman" w:hAnsi="Times New Roman" w:cs="Times New Roman"/>
          <w:sz w:val="24"/>
          <w:szCs w:val="24"/>
          <w:lang w:eastAsia="hr-HR"/>
        </w:rPr>
        <w:t>-bira se 5 članova</w:t>
      </w:r>
    </w:p>
    <w:p w:rsidR="00D2668B" w:rsidRPr="00917CD7" w:rsidRDefault="00D2668B" w:rsidP="00917CD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mjesnog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Biovičino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selo</w:t>
      </w:r>
      <w:r w:rsidR="00917CD7">
        <w:rPr>
          <w:rFonts w:ascii="Times New Roman" w:eastAsia="Times New Roman" w:hAnsi="Times New Roman" w:cs="Times New Roman"/>
          <w:sz w:val="24"/>
          <w:szCs w:val="24"/>
          <w:lang w:eastAsia="hr-HR"/>
        </w:rPr>
        <w:t>-bira se 5 članova</w:t>
      </w:r>
    </w:p>
    <w:p w:rsidR="00917CD7" w:rsidRDefault="00D2668B" w:rsidP="00917CD7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mjesnog odbora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Nunić</w:t>
      </w:r>
      <w:proofErr w:type="spellEnd"/>
      <w:r w:rsidR="00917CD7">
        <w:rPr>
          <w:rFonts w:ascii="Times New Roman" w:eastAsia="Times New Roman" w:hAnsi="Times New Roman" w:cs="Times New Roman"/>
          <w:sz w:val="24"/>
          <w:szCs w:val="24"/>
          <w:lang w:eastAsia="hr-HR"/>
        </w:rPr>
        <w:t>-bira se 5 članova</w:t>
      </w:r>
    </w:p>
    <w:p w:rsidR="00D2668B" w:rsidRPr="00917CD7" w:rsidRDefault="00D2668B" w:rsidP="00917CD7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68B" w:rsidRPr="00D2668B" w:rsidRDefault="00D2668B" w:rsidP="00D2668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68B" w:rsidRDefault="00D2668B" w:rsidP="00D2668B">
      <w:pPr>
        <w:pStyle w:val="Odlomakpopisa"/>
        <w:shd w:val="clear" w:color="auto" w:fill="FFFFFF"/>
        <w:spacing w:after="0" w:line="240" w:lineRule="auto"/>
        <w:ind w:left="142" w:firstLine="92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Tijela za provedbu izbora za članove vijeća mjesnih odbora su nadležno izborno povjerenstvo i birački odbori,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odnosno ista izborna tijela koja će provesti izbore za dopunske članove predstavničkog tijela Općine Kistanje dana </w:t>
      </w:r>
      <w:r w:rsidR="005B03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="00AF77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B03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05. listopada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2025. godine.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Izbori  za č</w:t>
      </w:r>
      <w:r w:rsidR="00AF77AA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anove vijeća mjesnih odbora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provest će se  prema odgovarajućoj primjeni izbornog zakona o lokalnim izborima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</w:t>
      </w:r>
      <w:r w:rsidR="006B41B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tatutom Općine Kistanje i Odlukom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načinu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članove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</w:t>
      </w:r>
      <w:r w:rsidR="00AF77A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Kistanje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="006B41B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Općine Kistanje br.1/21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).</w:t>
      </w:r>
    </w:p>
    <w:p w:rsidR="00D2668B" w:rsidRDefault="00D2668B" w:rsidP="00D266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Redoslijed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izbornih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radnji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tijek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rokova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primjenit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dopunske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lokalne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izbore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koji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provode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istog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dana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( </w:t>
      </w:r>
      <w:r w:rsidR="005B03F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05.10.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).  </w:t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neposrednim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tajnim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glasovanjem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razmjernim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sustavom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5. </w:t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  <w:t xml:space="preserve">Za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provedbe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određena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ab/>
        <w:t xml:space="preserve">NEDJELJA, </w:t>
      </w:r>
      <w:r w:rsidR="005B03F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05. </w:t>
      </w:r>
      <w:proofErr w:type="spellStart"/>
      <w:r w:rsidR="00AF77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listopada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2025. GODINE</w:t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lastRenderedPageBreak/>
        <w:tab/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6.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Konstituirajuća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sjednica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sazvat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30 dana od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izbornih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rezultata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7.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  <w:t xml:space="preserve">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stupa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snagu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slijedećeg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C220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prvi</w:t>
      </w:r>
      <w:proofErr w:type="spellEnd"/>
      <w:r w:rsidR="00C220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dan od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r w:rsidR="00C220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glasniku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Općine </w:t>
      </w:r>
      <w:r w:rsidR="00AF77A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Kistanje</w:t>
      </w:r>
      <w:r w:rsidR="00C220D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”</w:t>
      </w:r>
      <w:r w:rsidR="00AF77A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D2668B" w:rsidRDefault="00D2668B" w:rsidP="00D2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URBROJ: </w:t>
      </w:r>
      <w:r w:rsidR="006B41B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2182-16-01-25-1</w:t>
      </w:r>
    </w:p>
    <w:p w:rsidR="00D2668B" w:rsidRDefault="00AF77AA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Kistanje, </w:t>
      </w:r>
      <w:r w:rsidR="00EE10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22. </w:t>
      </w:r>
      <w:r w:rsidR="006B41B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kolovoz</w:t>
      </w:r>
      <w:r w:rsidR="00EE10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</w:t>
      </w:r>
      <w:r w:rsidR="006B41B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D266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2025. </w:t>
      </w:r>
      <w:proofErr w:type="spellStart"/>
      <w:r w:rsidR="00D266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2668B" w:rsidRDefault="00D2668B" w:rsidP="00D2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  <w:t xml:space="preserve">    OPĆINSKO VIJEĆE OPĆINE KISTANJE</w:t>
      </w:r>
    </w:p>
    <w:p w:rsidR="002C5263" w:rsidRDefault="00D2668B" w:rsidP="00D2668B"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  <w:t xml:space="preserve">              </w:t>
      </w:r>
      <w:r w:rsidR="00AF77A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Jelena </w:t>
      </w:r>
      <w:proofErr w:type="spellStart"/>
      <w:r w:rsidR="00AF77A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Lalić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</w:t>
      </w:r>
    </w:p>
    <w:sectPr w:rsidR="002C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009D"/>
    <w:multiLevelType w:val="hybridMultilevel"/>
    <w:tmpl w:val="6C3249A6"/>
    <w:lvl w:ilvl="0" w:tplc="211691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8B"/>
    <w:rsid w:val="000D679A"/>
    <w:rsid w:val="00253F23"/>
    <w:rsid w:val="002C5263"/>
    <w:rsid w:val="005B03F5"/>
    <w:rsid w:val="006B41B6"/>
    <w:rsid w:val="007E4DBF"/>
    <w:rsid w:val="00917CD7"/>
    <w:rsid w:val="00AF32C7"/>
    <w:rsid w:val="00AF77AA"/>
    <w:rsid w:val="00C220DF"/>
    <w:rsid w:val="00CC3CEC"/>
    <w:rsid w:val="00D2668B"/>
    <w:rsid w:val="00E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F03F"/>
  <w15:chartTrackingRefBased/>
  <w15:docId w15:val="{13B5311D-A70F-4105-9860-B1182B7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68B"/>
    <w:pPr>
      <w:spacing w:line="256" w:lineRule="auto"/>
    </w:pPr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2025-08-11T12:51:00Z</dcterms:created>
  <dcterms:modified xsi:type="dcterms:W3CDTF">2025-08-14T08:58:00Z</dcterms:modified>
</cp:coreProperties>
</file>